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5" w:rsidRPr="008D5289" w:rsidRDefault="007525B5" w:rsidP="007525B5">
      <w:pPr>
        <w:rPr>
          <w:rFonts w:ascii="Arial" w:hAnsi="Arial" w:cs="Arial"/>
        </w:rPr>
      </w:pPr>
      <w:r w:rsidRPr="008D5289">
        <w:rPr>
          <w:rFonts w:ascii="Arial" w:hAnsi="Arial" w:cs="Arial"/>
        </w:rPr>
        <w:t>Black Dingo Productions presents</w:t>
      </w:r>
    </w:p>
    <w:p w:rsidR="007525B5" w:rsidRPr="008D5289" w:rsidRDefault="007525B5" w:rsidP="007525B5">
      <w:pPr>
        <w:rPr>
          <w:rFonts w:ascii="Arial" w:hAnsi="Arial" w:cs="Arial"/>
        </w:rPr>
      </w:pPr>
      <w:r w:rsidRPr="008D5289">
        <w:rPr>
          <w:rFonts w:ascii="Arial" w:hAnsi="Arial" w:cs="Arial"/>
        </w:rPr>
        <w:t>Loud Poets</w:t>
      </w:r>
    </w:p>
    <w:p w:rsidR="007525B5" w:rsidRPr="008D5289" w:rsidRDefault="007525B5" w:rsidP="007525B5">
      <w:pPr>
        <w:rPr>
          <w:rFonts w:ascii="Arial" w:hAnsi="Arial" w:cs="Arial"/>
        </w:rPr>
      </w:pPr>
      <w:proofErr w:type="gramStart"/>
      <w:r w:rsidRPr="008D5289">
        <w:rPr>
          <w:rFonts w:ascii="Arial" w:hAnsi="Arial" w:cs="Arial"/>
        </w:rPr>
        <w:t>at</w:t>
      </w:r>
      <w:proofErr w:type="gramEnd"/>
      <w:r w:rsidRPr="008D5289">
        <w:rPr>
          <w:rFonts w:ascii="Arial" w:hAnsi="Arial" w:cs="Arial"/>
        </w:rPr>
        <w:t> The Warren: Theatre Box</w:t>
      </w:r>
    </w:p>
    <w:p w:rsidR="007525B5" w:rsidRPr="008D5289" w:rsidRDefault="007525B5" w:rsidP="007525B5">
      <w:pPr>
        <w:rPr>
          <w:rFonts w:ascii="Arial" w:hAnsi="Arial" w:cs="Arial"/>
        </w:rPr>
      </w:pPr>
      <w:r w:rsidRPr="008D5289">
        <w:rPr>
          <w:rFonts w:ascii="Arial" w:hAnsi="Arial" w:cs="Arial"/>
        </w:rPr>
        <w:t>This is slam-</w:t>
      </w:r>
      <w:proofErr w:type="gramStart"/>
      <w:r w:rsidRPr="008D5289">
        <w:rPr>
          <w:rFonts w:ascii="Arial" w:hAnsi="Arial" w:cs="Arial"/>
        </w:rPr>
        <w:t>style,</w:t>
      </w:r>
      <w:proofErr w:type="gramEnd"/>
      <w:r w:rsidRPr="008D5289">
        <w:rPr>
          <w:rFonts w:ascii="Arial" w:hAnsi="Arial" w:cs="Arial"/>
        </w:rPr>
        <w:t xml:space="preserve"> make some noise, fist thumping, pint drinking, side tickling, heart wrenching poetry. This is the spoken word revolution. </w:t>
      </w:r>
      <w:proofErr w:type="gramStart"/>
      <w:r w:rsidRPr="008D5289">
        <w:rPr>
          <w:rFonts w:ascii="Arial" w:hAnsi="Arial" w:cs="Arial"/>
        </w:rPr>
        <w:t>The best spoken word artists from Scotland and beyond.</w:t>
      </w:r>
      <w:proofErr w:type="gramEnd"/>
      <w:r w:rsidRPr="008D5289">
        <w:rPr>
          <w:rFonts w:ascii="Arial" w:hAnsi="Arial" w:cs="Arial"/>
        </w:rPr>
        <w:t xml:space="preserve"> </w:t>
      </w:r>
      <w:proofErr w:type="gramStart"/>
      <w:r w:rsidRPr="008D5289">
        <w:rPr>
          <w:rFonts w:ascii="Arial" w:hAnsi="Arial" w:cs="Arial"/>
        </w:rPr>
        <w:t>“Lyrical enjoyment, laughter, arresting performances and, above all, talent.</w:t>
      </w:r>
      <w:proofErr w:type="gramEnd"/>
      <w:r w:rsidRPr="008D5289">
        <w:rPr>
          <w:rFonts w:ascii="Arial" w:hAnsi="Arial" w:cs="Arial"/>
        </w:rPr>
        <w:t xml:space="preserve"> Definitely one to add to the ‘must see’ list” (Hannah Collins, Poetry Monthly).</w:t>
      </w:r>
    </w:p>
    <w:p w:rsidR="007525B5" w:rsidRPr="008D5289" w:rsidRDefault="007525B5" w:rsidP="007525B5">
      <w:pPr>
        <w:rPr>
          <w:rFonts w:ascii="Arial" w:hAnsi="Arial" w:cs="Arial"/>
        </w:rPr>
      </w:pPr>
    </w:p>
    <w:p w:rsidR="007525B5" w:rsidRPr="008D5289" w:rsidRDefault="007525B5" w:rsidP="007525B5">
      <w:pPr>
        <w:rPr>
          <w:rFonts w:ascii="Arial" w:hAnsi="Arial" w:cs="Arial"/>
        </w:rPr>
      </w:pPr>
      <w:r w:rsidRPr="008D5289">
        <w:rPr>
          <w:rFonts w:ascii="Arial" w:hAnsi="Arial" w:cs="Arial"/>
        </w:rPr>
        <w:t>Brighton Fringe</w:t>
      </w:r>
      <w:bookmarkStart w:id="0" w:name="_GoBack"/>
      <w:bookmarkEnd w:id="0"/>
    </w:p>
    <w:p w:rsidR="007525B5" w:rsidRPr="008D5289" w:rsidRDefault="007525B5" w:rsidP="007525B5">
      <w:pPr>
        <w:rPr>
          <w:rFonts w:ascii="Arial" w:hAnsi="Arial" w:cs="Arial"/>
        </w:rPr>
      </w:pPr>
      <w:r w:rsidRPr="008D5289">
        <w:rPr>
          <w:rFonts w:ascii="Arial" w:hAnsi="Arial" w:cs="Arial"/>
        </w:rPr>
        <w:t>The Warren: Theatre Box</w:t>
      </w:r>
    </w:p>
    <w:p w:rsidR="007525B5" w:rsidRPr="008D5289" w:rsidRDefault="008D5289" w:rsidP="007525B5">
      <w:pPr>
        <w:rPr>
          <w:rFonts w:ascii="Arial" w:hAnsi="Arial" w:cs="Arial"/>
        </w:rPr>
      </w:pPr>
      <w:r w:rsidRPr="008D5289">
        <w:rPr>
          <w:rFonts w:ascii="Arial" w:hAnsi="Arial" w:cs="Arial"/>
          <w:color w:val="333333"/>
          <w:shd w:val="clear" w:color="auto" w:fill="FFFFFF"/>
        </w:rPr>
        <w:t>Mon 25 May 9:30pm</w:t>
      </w:r>
      <w:r w:rsidRPr="008D5289">
        <w:rPr>
          <w:rFonts w:ascii="Arial" w:hAnsi="Arial" w:cs="Arial"/>
          <w:color w:val="333333"/>
        </w:rPr>
        <w:br/>
      </w:r>
      <w:r w:rsidRPr="008D5289">
        <w:rPr>
          <w:rFonts w:ascii="Arial" w:hAnsi="Arial" w:cs="Arial"/>
          <w:color w:val="333333"/>
          <w:shd w:val="clear" w:color="auto" w:fill="FFFFFF"/>
        </w:rPr>
        <w:t>Wed 27 May 9:30pm</w:t>
      </w:r>
      <w:r w:rsidRPr="008D5289">
        <w:rPr>
          <w:rFonts w:ascii="Arial" w:hAnsi="Arial" w:cs="Arial"/>
          <w:color w:val="333333"/>
        </w:rPr>
        <w:br/>
      </w:r>
      <w:r w:rsidRPr="008D5289">
        <w:rPr>
          <w:rFonts w:ascii="Arial" w:hAnsi="Arial" w:cs="Arial"/>
          <w:color w:val="333333"/>
          <w:shd w:val="clear" w:color="auto" w:fill="FFFFFF"/>
        </w:rPr>
        <w:t>Thu 28 May 9:30pm                                         </w:t>
      </w:r>
      <w:r w:rsidRPr="008D5289">
        <w:rPr>
          <w:rFonts w:ascii="Arial" w:hAnsi="Arial" w:cs="Arial"/>
          <w:color w:val="333333"/>
        </w:rPr>
        <w:br/>
      </w:r>
      <w:r w:rsidRPr="008D5289">
        <w:rPr>
          <w:rFonts w:ascii="Arial" w:hAnsi="Arial" w:cs="Arial"/>
          <w:color w:val="333333"/>
          <w:shd w:val="clear" w:color="auto" w:fill="FFFFFF"/>
        </w:rPr>
        <w:t>Fri 29 May 10:00pm</w:t>
      </w:r>
      <w:r w:rsidRPr="008D5289">
        <w:rPr>
          <w:rFonts w:ascii="Arial" w:hAnsi="Arial" w:cs="Arial"/>
          <w:color w:val="333333"/>
        </w:rPr>
        <w:br/>
      </w:r>
      <w:r w:rsidRPr="008D5289">
        <w:rPr>
          <w:rFonts w:ascii="Arial" w:hAnsi="Arial" w:cs="Arial"/>
          <w:color w:val="333333"/>
          <w:shd w:val="clear" w:color="auto" w:fill="FFFFFF"/>
        </w:rPr>
        <w:t>Sat 30 May 10:00pm</w:t>
      </w:r>
      <w:r w:rsidRPr="008D5289">
        <w:rPr>
          <w:rFonts w:ascii="Arial" w:hAnsi="Arial" w:cs="Arial"/>
          <w:color w:val="333333"/>
        </w:rPr>
        <w:br/>
      </w:r>
      <w:r w:rsidRPr="008D5289">
        <w:rPr>
          <w:rFonts w:ascii="Arial" w:hAnsi="Arial" w:cs="Arial"/>
          <w:color w:val="333333"/>
          <w:shd w:val="clear" w:color="auto" w:fill="FFFFFF"/>
        </w:rPr>
        <w:t>Sun 31 May 10:00pm</w:t>
      </w:r>
    </w:p>
    <w:p w:rsidR="00293B14" w:rsidRPr="008D5289" w:rsidRDefault="007525B5" w:rsidP="007525B5">
      <w:pPr>
        <w:rPr>
          <w:rFonts w:ascii="Arial" w:hAnsi="Arial" w:cs="Arial"/>
        </w:rPr>
      </w:pPr>
      <w:r w:rsidRPr="008D5289">
        <w:rPr>
          <w:rFonts w:ascii="Arial" w:hAnsi="Arial" w:cs="Arial"/>
        </w:rPr>
        <w:t xml:space="preserve">- See more at: </w:t>
      </w:r>
      <w:hyperlink r:id="rId5" w:history="1">
        <w:r w:rsidRPr="008D5289">
          <w:rPr>
            <w:rStyle w:val="Hyperlink"/>
            <w:rFonts w:ascii="Arial" w:hAnsi="Arial" w:cs="Arial"/>
          </w:rPr>
          <w:t>https://boxoffice.brightonfringe.org/literature/9241/loud-poets#sthash.qe5qKoof.dpuf</w:t>
        </w:r>
      </w:hyperlink>
      <w:r w:rsidRPr="008D5289">
        <w:rPr>
          <w:rFonts w:ascii="Arial" w:hAnsi="Arial" w:cs="Arial"/>
        </w:rPr>
        <w:t xml:space="preserve"> </w:t>
      </w:r>
    </w:p>
    <w:p w:rsidR="008D5289" w:rsidRPr="008D5289" w:rsidRDefault="008D5289" w:rsidP="007525B5">
      <w:pPr>
        <w:rPr>
          <w:rFonts w:ascii="Arial" w:hAnsi="Arial" w:cs="Arial"/>
        </w:rPr>
      </w:pPr>
    </w:p>
    <w:p w:rsidR="008D5289" w:rsidRPr="008D5289" w:rsidRDefault="008D5289" w:rsidP="007525B5">
      <w:pPr>
        <w:rPr>
          <w:rFonts w:ascii="Arial" w:hAnsi="Arial" w:cs="Arial"/>
        </w:rPr>
      </w:pPr>
      <w:proofErr w:type="gramStart"/>
      <w:r w:rsidRPr="008D5289">
        <w:rPr>
          <w:rFonts w:ascii="Arial" w:hAnsi="Arial" w:cs="Arial"/>
        </w:rPr>
        <w:t>Social media etc.</w:t>
      </w:r>
      <w:proofErr w:type="gramEnd"/>
    </w:p>
    <w:p w:rsidR="008D5289" w:rsidRPr="008D5289" w:rsidRDefault="008D5289" w:rsidP="007525B5">
      <w:pPr>
        <w:rPr>
          <w:rFonts w:ascii="Arial" w:hAnsi="Arial" w:cs="Arial"/>
        </w:rPr>
      </w:pPr>
      <w:hyperlink r:id="rId6" w:history="1">
        <w:r w:rsidRPr="008D5289">
          <w:rPr>
            <w:rStyle w:val="Hyperlink"/>
            <w:rFonts w:ascii="Arial" w:hAnsi="Arial" w:cs="Arial"/>
          </w:rPr>
          <w:t>www.loudpoets.com</w:t>
        </w:r>
      </w:hyperlink>
    </w:p>
    <w:p w:rsidR="008D5289" w:rsidRPr="008D5289" w:rsidRDefault="008D5289" w:rsidP="007525B5">
      <w:pPr>
        <w:rPr>
          <w:rFonts w:ascii="Arial" w:hAnsi="Arial" w:cs="Arial"/>
        </w:rPr>
      </w:pPr>
      <w:hyperlink r:id="rId7" w:history="1">
        <w:r w:rsidRPr="008D5289">
          <w:rPr>
            <w:rStyle w:val="Hyperlink"/>
            <w:rFonts w:ascii="Arial" w:hAnsi="Arial" w:cs="Arial"/>
          </w:rPr>
          <w:t>www.blackdingoproductions.weebly.com</w:t>
        </w:r>
      </w:hyperlink>
      <w:r w:rsidRPr="008D5289">
        <w:rPr>
          <w:rFonts w:ascii="Arial" w:hAnsi="Arial" w:cs="Arial"/>
        </w:rPr>
        <w:t xml:space="preserve"> </w:t>
      </w:r>
    </w:p>
    <w:p w:rsidR="008D5289" w:rsidRPr="008D5289" w:rsidRDefault="008D5289" w:rsidP="007525B5">
      <w:pPr>
        <w:rPr>
          <w:rFonts w:ascii="Arial" w:hAnsi="Arial" w:cs="Arial"/>
        </w:rPr>
      </w:pPr>
      <w:r w:rsidRPr="008D5289">
        <w:rPr>
          <w:rFonts w:ascii="Arial" w:hAnsi="Arial" w:cs="Arial"/>
        </w:rPr>
        <w:t>@</w:t>
      </w:r>
      <w:proofErr w:type="spellStart"/>
      <w:r w:rsidRPr="008D5289">
        <w:rPr>
          <w:rFonts w:ascii="Arial" w:hAnsi="Arial" w:cs="Arial"/>
        </w:rPr>
        <w:t>LoudPoets</w:t>
      </w:r>
      <w:proofErr w:type="spellEnd"/>
    </w:p>
    <w:p w:rsidR="008D5289" w:rsidRPr="008D5289" w:rsidRDefault="008D5289" w:rsidP="007525B5">
      <w:pPr>
        <w:rPr>
          <w:rFonts w:ascii="Arial" w:hAnsi="Arial" w:cs="Arial"/>
        </w:rPr>
      </w:pPr>
      <w:r w:rsidRPr="008D5289">
        <w:rPr>
          <w:rFonts w:ascii="Arial" w:hAnsi="Arial" w:cs="Arial"/>
        </w:rPr>
        <w:t>@</w:t>
      </w:r>
      <w:proofErr w:type="spellStart"/>
      <w:r w:rsidRPr="008D5289">
        <w:rPr>
          <w:rFonts w:ascii="Arial" w:hAnsi="Arial" w:cs="Arial"/>
        </w:rPr>
        <w:t>BlackDingoProd</w:t>
      </w:r>
      <w:proofErr w:type="spellEnd"/>
    </w:p>
    <w:p w:rsidR="008D5289" w:rsidRPr="008D5289" w:rsidRDefault="008D5289" w:rsidP="008D5289">
      <w:pPr>
        <w:rPr>
          <w:rFonts w:ascii="Arial" w:hAnsi="Arial" w:cs="Arial"/>
        </w:rPr>
      </w:pPr>
      <w:r w:rsidRPr="008D5289">
        <w:rPr>
          <w:rFonts w:ascii="Arial" w:hAnsi="Arial" w:cs="Arial"/>
        </w:rPr>
        <w:t>www.facebook.com/loudpoets</w:t>
      </w:r>
    </w:p>
    <w:p w:rsidR="008D5289" w:rsidRPr="008D5289" w:rsidRDefault="008D5289" w:rsidP="007525B5">
      <w:pPr>
        <w:rPr>
          <w:rFonts w:ascii="Arial" w:hAnsi="Arial" w:cs="Arial"/>
        </w:rPr>
      </w:pPr>
      <w:r w:rsidRPr="008D5289">
        <w:rPr>
          <w:rFonts w:ascii="Arial" w:hAnsi="Arial" w:cs="Arial"/>
        </w:rPr>
        <w:t>www.facebook.com /</w:t>
      </w:r>
      <w:proofErr w:type="spellStart"/>
      <w:r w:rsidRPr="008D5289">
        <w:rPr>
          <w:rFonts w:ascii="Arial" w:hAnsi="Arial" w:cs="Arial"/>
        </w:rPr>
        <w:t>blackdingoproductions</w:t>
      </w:r>
      <w:proofErr w:type="spellEnd"/>
      <w:r w:rsidRPr="008D5289">
        <w:rPr>
          <w:rFonts w:ascii="Arial" w:hAnsi="Arial" w:cs="Arial"/>
        </w:rPr>
        <w:t xml:space="preserve"> </w:t>
      </w:r>
    </w:p>
    <w:p w:rsidR="008D5289" w:rsidRPr="008D5289" w:rsidRDefault="008D5289" w:rsidP="007525B5">
      <w:pPr>
        <w:rPr>
          <w:rFonts w:ascii="Arial" w:hAnsi="Arial" w:cs="Arial"/>
        </w:rPr>
      </w:pPr>
    </w:p>
    <w:p w:rsidR="007525B5" w:rsidRPr="008D5289" w:rsidRDefault="007525B5" w:rsidP="007525B5">
      <w:pPr>
        <w:rPr>
          <w:rFonts w:ascii="Arial" w:hAnsi="Arial" w:cs="Arial"/>
        </w:rPr>
      </w:pPr>
    </w:p>
    <w:sectPr w:rsidR="007525B5" w:rsidRPr="008D52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5"/>
    <w:rsid w:val="001561ED"/>
    <w:rsid w:val="0073173C"/>
    <w:rsid w:val="007525B5"/>
    <w:rsid w:val="008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2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25B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ventpromoter">
    <w:name w:val="event_promoter"/>
    <w:basedOn w:val="Normal"/>
    <w:rsid w:val="0075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B5"/>
    <w:rPr>
      <w:b/>
      <w:bCs/>
    </w:rPr>
  </w:style>
  <w:style w:type="character" w:customStyle="1" w:styleId="apple-converted-space">
    <w:name w:val="apple-converted-space"/>
    <w:basedOn w:val="DefaultParagraphFont"/>
    <w:rsid w:val="007525B5"/>
  </w:style>
  <w:style w:type="character" w:styleId="Emphasis">
    <w:name w:val="Emphasis"/>
    <w:basedOn w:val="DefaultParagraphFont"/>
    <w:uiPriority w:val="20"/>
    <w:qFormat/>
    <w:rsid w:val="007525B5"/>
    <w:rPr>
      <w:i/>
      <w:iCs/>
    </w:rPr>
  </w:style>
  <w:style w:type="paragraph" w:customStyle="1" w:styleId="listingdescription">
    <w:name w:val="listing_description"/>
    <w:basedOn w:val="Normal"/>
    <w:rsid w:val="0075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2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25B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ventpromoter">
    <w:name w:val="event_promoter"/>
    <w:basedOn w:val="Normal"/>
    <w:rsid w:val="0075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B5"/>
    <w:rPr>
      <w:b/>
      <w:bCs/>
    </w:rPr>
  </w:style>
  <w:style w:type="character" w:customStyle="1" w:styleId="apple-converted-space">
    <w:name w:val="apple-converted-space"/>
    <w:basedOn w:val="DefaultParagraphFont"/>
    <w:rsid w:val="007525B5"/>
  </w:style>
  <w:style w:type="character" w:styleId="Emphasis">
    <w:name w:val="Emphasis"/>
    <w:basedOn w:val="DefaultParagraphFont"/>
    <w:uiPriority w:val="20"/>
    <w:qFormat/>
    <w:rsid w:val="007525B5"/>
    <w:rPr>
      <w:i/>
      <w:iCs/>
    </w:rPr>
  </w:style>
  <w:style w:type="paragraph" w:customStyle="1" w:styleId="listingdescription">
    <w:name w:val="listing_description"/>
    <w:basedOn w:val="Normal"/>
    <w:rsid w:val="0075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dingoproductions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udpoets.com" TargetMode="External"/><Relationship Id="rId5" Type="http://schemas.openxmlformats.org/officeDocument/2006/relationships/hyperlink" Target="https://boxoffice.brightonfringe.org/literature/9241/loud-poets#sthash.qe5qKoof.dpu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Kolbrun Bjort Sigfusdottir</dc:creator>
  <cp:lastModifiedBy>Kolbrun Bjort Sigfusdottir</cp:lastModifiedBy>
  <cp:revision>2</cp:revision>
  <dcterms:created xsi:type="dcterms:W3CDTF">2015-04-28T18:08:00Z</dcterms:created>
  <dcterms:modified xsi:type="dcterms:W3CDTF">2015-04-28T18:27:00Z</dcterms:modified>
</cp:coreProperties>
</file>